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FE" w:rsidRPr="00BC1DAF" w:rsidRDefault="000438D3" w:rsidP="00F6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b/>
          <w:sz w:val="26"/>
          <w:szCs w:val="26"/>
        </w:rPr>
        <w:t>Свод предложений</w:t>
      </w:r>
      <w:r w:rsidRPr="00BC1DA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618AB" w:rsidRDefault="00501498" w:rsidP="002E4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sz w:val="26"/>
          <w:szCs w:val="26"/>
        </w:rPr>
        <w:t>П</w:t>
      </w:r>
      <w:r w:rsidR="006169FB" w:rsidRPr="00BC1DAF">
        <w:rPr>
          <w:rFonts w:ascii="Times New Roman" w:hAnsi="Times New Roman" w:cs="Times New Roman"/>
          <w:sz w:val="26"/>
          <w:szCs w:val="26"/>
        </w:rPr>
        <w:t>о</w:t>
      </w:r>
      <w:r w:rsidR="000438D3" w:rsidRPr="00BC1DAF">
        <w:rPr>
          <w:rFonts w:ascii="Times New Roman" w:hAnsi="Times New Roman" w:cs="Times New Roman"/>
          <w:sz w:val="26"/>
          <w:szCs w:val="26"/>
        </w:rPr>
        <w:t>ступивших</w:t>
      </w:r>
      <w:r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0438D3" w:rsidRPr="00BC1DAF">
        <w:rPr>
          <w:rFonts w:ascii="Times New Roman" w:hAnsi="Times New Roman" w:cs="Times New Roman"/>
          <w:sz w:val="26"/>
          <w:szCs w:val="26"/>
        </w:rPr>
        <w:t>в связи с размещением уведомления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о разработке проекта муниципального нормативного правового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акта, устанавливающего новые или изменяющего ранее предусмотренные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муниципальным нормативным правовым актом обязанности для субъектов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</w:t>
      </w:r>
    </w:p>
    <w:p w:rsidR="00C66F83" w:rsidRPr="00BC1DAF" w:rsidRDefault="00C66F83" w:rsidP="00C6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06.04.2026</w:t>
      </w:r>
    </w:p>
    <w:tbl>
      <w:tblPr>
        <w:tblW w:w="10565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7371"/>
      </w:tblGrid>
      <w:tr w:rsidR="00F618AB" w:rsidRPr="00BC1DAF" w:rsidTr="00BC1DAF"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1C3760" w:rsidRDefault="00BC1DAF" w:rsidP="009031D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1C376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«Об утверждении </w:t>
            </w:r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информационного пространства </w:t>
            </w:r>
            <w:proofErr w:type="spellStart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</w:t>
            </w: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1C3760" w:rsidRDefault="009031D9" w:rsidP="00BC1DA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C3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информационного пространства </w:t>
            </w:r>
            <w:proofErr w:type="spellStart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</w:t>
            </w:r>
            <w:r w:rsidR="00BC1DAF" w:rsidRPr="001C3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1C3760" w:rsidRDefault="00BC1DAF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76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gramEnd"/>
            <w:r w:rsidR="007C66FC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83D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60" w:rsidRPr="001C3760" w:rsidRDefault="00031037" w:rsidP="001C3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НПА необходима в </w:t>
            </w:r>
            <w:r w:rsidR="00BC1DAF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целях </w:t>
            </w:r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установления и закрепления единых норм, требований по типу, виду информационных конструкций на территории </w:t>
            </w:r>
            <w:proofErr w:type="spellStart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1C3760"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округа.</w:t>
            </w:r>
          </w:p>
          <w:p w:rsidR="001C3760" w:rsidRPr="001C3760" w:rsidRDefault="001C3760" w:rsidP="001C376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конструкции должны соответствовать требованиям Порядка </w:t>
            </w:r>
            <w:r w:rsidRPr="001C3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размещения и демонтажа информационных конструкций на территории </w:t>
            </w:r>
            <w:proofErr w:type="spellStart"/>
            <w:r w:rsidRPr="001C3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Некоузского</w:t>
            </w:r>
            <w:proofErr w:type="spellEnd"/>
            <w:r w:rsidRPr="001C3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 Ярославской области</w:t>
            </w: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утвержденного постановлением Администрации </w:t>
            </w:r>
            <w:proofErr w:type="spellStart"/>
            <w:r w:rsidRPr="001C376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МО.</w:t>
            </w:r>
          </w:p>
          <w:p w:rsidR="00F618AB" w:rsidRPr="001C3760" w:rsidRDefault="001C3760" w:rsidP="001C3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7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C3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Концепция регулирует размещение на территории </w:t>
            </w:r>
            <w:proofErr w:type="spellStart"/>
            <w:r w:rsidRPr="001C3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Некоузского</w:t>
            </w:r>
            <w:proofErr w:type="spellEnd"/>
            <w:r w:rsidRPr="001C3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следующих видов информационных конструкций, размещаемых на фасадах, крышах, витринах или иных внешних поверхностях (внешних ограждающих конструкциях) зданий, строений, сооружений (за исключением нестационарных торговых объектов) и на земельных участках в месте фактического нахождения (осуществления деятельности) организации, индивидуального предпринимателя или физического лица - производителя товаров, работ, услуг, имеющего специальный статус для осуществления деятельности (далее - владелец информационной конструкции).</w:t>
            </w:r>
            <w:r w:rsidR="00BA75B4" w:rsidRPr="001C3760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7C66FC" w:rsidP="001C3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НПА будет распространено на </w:t>
            </w:r>
            <w:bookmarkStart w:id="0" w:name="_GoBack"/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>физических лиц, юридических лиц любых форм собственности, а также на индивидуальных предпринимателей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, осуществляющих свою деятельность на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bookmarkEnd w:id="0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5F5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Сроки приема предложений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BC1DA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031037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(включительно)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0438D3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Поступившие предложения, которые целесообразно учесть в рамках оценки регулирующего воздействия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383D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поступили</w:t>
            </w:r>
          </w:p>
        </w:tc>
      </w:tr>
      <w:tr w:rsidR="00F618AB" w:rsidRPr="00BC1DAF" w:rsidTr="00BC1DAF">
        <w:trPr>
          <w:trHeight w:val="1311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Контактное лицо по вопросам подготовки предложений и их направления разработчику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CF36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начальник Управления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ED2AAB" w:rsidRPr="00BC1DAF" w:rsidRDefault="001C3760" w:rsidP="002E4127">
      <w:pPr>
        <w:rPr>
          <w:rFonts w:ascii="Times New Roman" w:hAnsi="Times New Roman" w:cs="Times New Roman"/>
          <w:sz w:val="26"/>
          <w:szCs w:val="26"/>
        </w:rPr>
      </w:pPr>
    </w:p>
    <w:sectPr w:rsidR="00ED2AAB" w:rsidRPr="00BC1DAF" w:rsidSect="00BC1DAF">
      <w:pgSz w:w="11907" w:h="16840" w:code="9"/>
      <w:pgMar w:top="709" w:right="624" w:bottom="0" w:left="1985" w:header="284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05A79"/>
    <w:multiLevelType w:val="hybridMultilevel"/>
    <w:tmpl w:val="42C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786C"/>
    <w:multiLevelType w:val="hybridMultilevel"/>
    <w:tmpl w:val="6F466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AB"/>
    <w:rsid w:val="00023890"/>
    <w:rsid w:val="0002554E"/>
    <w:rsid w:val="00031037"/>
    <w:rsid w:val="000438D3"/>
    <w:rsid w:val="000622CD"/>
    <w:rsid w:val="0010797F"/>
    <w:rsid w:val="0017037B"/>
    <w:rsid w:val="001C3760"/>
    <w:rsid w:val="001F6967"/>
    <w:rsid w:val="00213252"/>
    <w:rsid w:val="00217F18"/>
    <w:rsid w:val="00245715"/>
    <w:rsid w:val="002E4127"/>
    <w:rsid w:val="00367EBF"/>
    <w:rsid w:val="003F2F2E"/>
    <w:rsid w:val="004257D9"/>
    <w:rsid w:val="00440E55"/>
    <w:rsid w:val="00501498"/>
    <w:rsid w:val="00563EC3"/>
    <w:rsid w:val="005F5694"/>
    <w:rsid w:val="006169FB"/>
    <w:rsid w:val="00684B35"/>
    <w:rsid w:val="00685C1F"/>
    <w:rsid w:val="006E07B8"/>
    <w:rsid w:val="006F17BA"/>
    <w:rsid w:val="00701984"/>
    <w:rsid w:val="00707C53"/>
    <w:rsid w:val="00724705"/>
    <w:rsid w:val="007470FE"/>
    <w:rsid w:val="007C66FC"/>
    <w:rsid w:val="00810CE0"/>
    <w:rsid w:val="00812800"/>
    <w:rsid w:val="008B636F"/>
    <w:rsid w:val="008F167E"/>
    <w:rsid w:val="009031D9"/>
    <w:rsid w:val="00904E86"/>
    <w:rsid w:val="00905874"/>
    <w:rsid w:val="00910947"/>
    <w:rsid w:val="009158EF"/>
    <w:rsid w:val="00930BF9"/>
    <w:rsid w:val="009963AB"/>
    <w:rsid w:val="009C2391"/>
    <w:rsid w:val="00A65410"/>
    <w:rsid w:val="00AB080A"/>
    <w:rsid w:val="00AD611F"/>
    <w:rsid w:val="00B437AF"/>
    <w:rsid w:val="00BA75B4"/>
    <w:rsid w:val="00BC1DAF"/>
    <w:rsid w:val="00C13822"/>
    <w:rsid w:val="00C66F83"/>
    <w:rsid w:val="00CE1ECE"/>
    <w:rsid w:val="00CF369E"/>
    <w:rsid w:val="00D2249E"/>
    <w:rsid w:val="00D32C9D"/>
    <w:rsid w:val="00D33C4E"/>
    <w:rsid w:val="00E130C8"/>
    <w:rsid w:val="00E25AC5"/>
    <w:rsid w:val="00E44FDB"/>
    <w:rsid w:val="00EA07F7"/>
    <w:rsid w:val="00EC383D"/>
    <w:rsid w:val="00EE2E62"/>
    <w:rsid w:val="00F11ACB"/>
    <w:rsid w:val="00F618AB"/>
    <w:rsid w:val="00F6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C3686-60F5-4D21-9F43-8CF9120E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3D"/>
    <w:pPr>
      <w:ind w:left="720"/>
      <w:contextualSpacing/>
    </w:pPr>
  </w:style>
  <w:style w:type="paragraph" w:styleId="a6">
    <w:name w:val="No Spacing"/>
    <w:uiPriority w:val="1"/>
    <w:qFormat/>
    <w:rsid w:val="00031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Oepdi_1</dc:creator>
  <cp:lastModifiedBy>OVTX_22</cp:lastModifiedBy>
  <cp:revision>2</cp:revision>
  <cp:lastPrinted>2018-10-09T13:08:00Z</cp:lastPrinted>
  <dcterms:created xsi:type="dcterms:W3CDTF">2026-04-17T13:00:00Z</dcterms:created>
  <dcterms:modified xsi:type="dcterms:W3CDTF">2026-04-17T13:00:00Z</dcterms:modified>
</cp:coreProperties>
</file>